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D1AC6" w14:textId="367E8B9D" w:rsidR="00C35FEB" w:rsidRDefault="00C35FEB" w:rsidP="00C35FEB">
      <w:pPr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>Please read below regarding income caps for Low End of Market &amp; Rent Geared to Income units:</w:t>
      </w:r>
    </w:p>
    <w:p w14:paraId="7BB8D61F" w14:textId="77777777" w:rsidR="00C35FEB" w:rsidRPr="0023435F" w:rsidRDefault="00C35FEB" w:rsidP="00C35FEB">
      <w:pPr>
        <w:spacing w:after="0"/>
        <w:rPr>
          <w:rFonts w:ascii="Segoe UI" w:hAnsi="Segoe UI" w:cs="Segoe UI"/>
        </w:rPr>
      </w:pPr>
    </w:p>
    <w:p w14:paraId="7CFB6C4D" w14:textId="77777777" w:rsidR="00C35FEB" w:rsidRPr="0023435F" w:rsidRDefault="00C35FEB" w:rsidP="00C35FEB">
      <w:pPr>
        <w:spacing w:after="0"/>
        <w:rPr>
          <w:rFonts w:ascii="Segoe UI" w:hAnsi="Segoe UI" w:cs="Segoe UI"/>
          <w:b/>
        </w:rPr>
      </w:pPr>
      <w:r w:rsidRPr="0023435F">
        <w:rPr>
          <w:rFonts w:ascii="Segoe UI" w:hAnsi="Segoe UI" w:cs="Segoe UI"/>
          <w:b/>
        </w:rPr>
        <w:t>Low End of Market (LEM)</w:t>
      </w:r>
    </w:p>
    <w:p w14:paraId="5476CEB7" w14:textId="77777777" w:rsidR="00C35FEB" w:rsidRPr="0023435F" w:rsidRDefault="00C35FEB" w:rsidP="00C35FEB">
      <w:pPr>
        <w:spacing w:after="0"/>
        <w:rPr>
          <w:rFonts w:ascii="Segoe UI" w:hAnsi="Segoe UI" w:cs="Segoe UI"/>
        </w:rPr>
      </w:pPr>
      <w:r w:rsidRPr="0023435F">
        <w:rPr>
          <w:rFonts w:ascii="Segoe UI" w:hAnsi="Segoe UI" w:cs="Segoe UI"/>
        </w:rPr>
        <w:t>Low End of Market (LEM) housing is a type of affordable housing in British Columbia with low to moderate incomes:</w:t>
      </w:r>
    </w:p>
    <w:p w14:paraId="6CE52F59" w14:textId="77777777" w:rsidR="00C35FEB" w:rsidRPr="0023435F" w:rsidRDefault="00C35FEB" w:rsidP="00C35FEB">
      <w:pPr>
        <w:spacing w:after="0"/>
        <w:rPr>
          <w:rFonts w:ascii="Segoe UI" w:hAnsi="Segoe UI" w:cs="Segoe UI"/>
        </w:rPr>
      </w:pPr>
    </w:p>
    <w:p w14:paraId="2F56669D" w14:textId="77777777" w:rsidR="00C35FEB" w:rsidRPr="0023435F" w:rsidRDefault="00C35FEB" w:rsidP="00C35FEB">
      <w:pPr>
        <w:pStyle w:val="ListParagraph"/>
        <w:numPr>
          <w:ilvl w:val="0"/>
          <w:numId w:val="2"/>
        </w:numPr>
        <w:spacing w:after="0"/>
        <w:rPr>
          <w:rFonts w:ascii="Segoe UI" w:hAnsi="Segoe UI" w:cs="Segoe UI"/>
        </w:rPr>
      </w:pPr>
      <w:r w:rsidRPr="0023435F">
        <w:rPr>
          <w:rFonts w:ascii="Segoe UI" w:hAnsi="Segoe UI" w:cs="Segoe UI"/>
        </w:rPr>
        <w:t>LEM units are for households that meet the income and asset limits set by BC Housing but do not qualify for BC Housing</w:t>
      </w:r>
    </w:p>
    <w:p w14:paraId="20AB637D" w14:textId="77777777" w:rsidR="00C35FEB" w:rsidRPr="0023435F" w:rsidRDefault="00C35FEB" w:rsidP="00C35FEB">
      <w:pPr>
        <w:pStyle w:val="ListParagraph"/>
        <w:numPr>
          <w:ilvl w:val="0"/>
          <w:numId w:val="2"/>
        </w:numPr>
        <w:spacing w:after="0"/>
        <w:rPr>
          <w:rFonts w:ascii="Segoe UI" w:hAnsi="Segoe UI" w:cs="Segoe UI"/>
        </w:rPr>
      </w:pPr>
      <w:r w:rsidRPr="0023435F">
        <w:rPr>
          <w:rFonts w:ascii="Segoe UI" w:hAnsi="Segoe UI" w:cs="Segoe UI"/>
        </w:rPr>
        <w:t>LEM rents are set at a minimum of 10% below the market rent for each project. Rents are established when the residential tenancy agreement is signed and can be increased annually.</w:t>
      </w:r>
    </w:p>
    <w:p w14:paraId="6A146CB4" w14:textId="77777777" w:rsidR="00C35FEB" w:rsidRPr="002A1D4B" w:rsidRDefault="00C35FEB" w:rsidP="00C35FEB">
      <w:pPr>
        <w:pStyle w:val="ListParagraph"/>
        <w:numPr>
          <w:ilvl w:val="0"/>
          <w:numId w:val="2"/>
        </w:numPr>
        <w:spacing w:after="0"/>
        <w:rPr>
          <w:rFonts w:ascii="Segoe UI" w:hAnsi="Segoe UI" w:cs="Segoe UI"/>
          <w:b/>
          <w:bCs/>
          <w:highlight w:val="yellow"/>
        </w:rPr>
      </w:pPr>
      <w:r w:rsidRPr="0023435F">
        <w:rPr>
          <w:rFonts w:ascii="Segoe UI" w:hAnsi="Segoe UI" w:cs="Segoe UI"/>
        </w:rPr>
        <w:t xml:space="preserve">The income limit for LEM housing is based on BC Housing's definition of "low- and moderate-income limits". </w:t>
      </w:r>
      <w:r w:rsidRPr="000755D3">
        <w:rPr>
          <w:rFonts w:ascii="Segoe UI" w:hAnsi="Segoe UI" w:cs="Segoe UI"/>
          <w:b/>
          <w:bCs/>
        </w:rPr>
        <w:t xml:space="preserve">In 2024 the income limit for a residential unit with less than two bedrooms is </w:t>
      </w:r>
      <w:r w:rsidRPr="002A1D4B">
        <w:rPr>
          <w:rFonts w:ascii="Segoe UI" w:hAnsi="Segoe UI" w:cs="Segoe UI"/>
          <w:b/>
          <w:bCs/>
          <w:highlight w:val="yellow"/>
        </w:rPr>
        <w:t>$84,780, and the limit for a unit with two or more bedrooms is $134,140.00</w:t>
      </w:r>
    </w:p>
    <w:p w14:paraId="2C9B1B5F" w14:textId="77777777" w:rsidR="00C35FEB" w:rsidRPr="0023435F" w:rsidRDefault="00C35FEB" w:rsidP="00C35FEB">
      <w:pPr>
        <w:pStyle w:val="ListParagraph"/>
        <w:numPr>
          <w:ilvl w:val="0"/>
          <w:numId w:val="2"/>
        </w:numPr>
        <w:spacing w:after="0"/>
        <w:rPr>
          <w:rFonts w:ascii="Segoe UI" w:hAnsi="Segoe UI" w:cs="Segoe UI"/>
        </w:rPr>
      </w:pPr>
      <w:r w:rsidRPr="17A0D105">
        <w:rPr>
          <w:rFonts w:ascii="Segoe UI" w:hAnsi="Segoe UI" w:cs="Segoe UI"/>
        </w:rPr>
        <w:t>Applicants must provide income and asset information when applying for LEM housing. They must also undergo periodic reviews to verify their continued eligibility.</w:t>
      </w:r>
    </w:p>
    <w:p w14:paraId="5575C727" w14:textId="77777777" w:rsidR="00C35FEB" w:rsidRPr="0023435F" w:rsidRDefault="00C35FEB" w:rsidP="00C35FEB">
      <w:pPr>
        <w:pStyle w:val="ListParagraph"/>
        <w:numPr>
          <w:ilvl w:val="0"/>
          <w:numId w:val="2"/>
        </w:numPr>
        <w:spacing w:after="0"/>
        <w:rPr>
          <w:rFonts w:ascii="Segoe UI" w:hAnsi="Segoe UI" w:cs="Segoe UI"/>
        </w:rPr>
      </w:pPr>
      <w:r w:rsidRPr="0023435F">
        <w:rPr>
          <w:rFonts w:ascii="Segoe UI" w:hAnsi="Segoe UI" w:cs="Segoe UI"/>
        </w:rPr>
        <w:t>LEM rents help cross-subsidize other units in the portfolio and contribute to the long-term sustainability of housing assets.</w:t>
      </w:r>
    </w:p>
    <w:p w14:paraId="5DC2A3EC" w14:textId="77777777" w:rsidR="00C35FEB" w:rsidRPr="0023435F" w:rsidRDefault="00C35FEB" w:rsidP="0023435F">
      <w:pPr>
        <w:spacing w:after="0"/>
        <w:rPr>
          <w:rFonts w:ascii="Segoe UI" w:hAnsi="Segoe UI" w:cs="Segoe UI"/>
        </w:rPr>
      </w:pPr>
    </w:p>
    <w:p w14:paraId="2EA7DF17" w14:textId="77777777" w:rsidR="00617EAD" w:rsidRPr="0023435F" w:rsidRDefault="00617EAD" w:rsidP="0023435F">
      <w:pPr>
        <w:spacing w:after="0"/>
        <w:rPr>
          <w:rFonts w:ascii="Segoe UI" w:hAnsi="Segoe UI" w:cs="Segoe UI"/>
        </w:rPr>
      </w:pPr>
    </w:p>
    <w:p w14:paraId="79264095" w14:textId="59A2686E" w:rsidR="00617EAD" w:rsidRPr="0023435F" w:rsidRDefault="00275FA1" w:rsidP="0023435F">
      <w:pPr>
        <w:spacing w:after="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BC Housing </w:t>
      </w:r>
      <w:r w:rsidR="00617EAD" w:rsidRPr="0023435F">
        <w:rPr>
          <w:rFonts w:ascii="Segoe UI" w:hAnsi="Segoe UI" w:cs="Segoe UI"/>
          <w:b/>
        </w:rPr>
        <w:t>Rent Geared to Income (RGI)</w:t>
      </w:r>
      <w:r w:rsidR="00C564EE" w:rsidRPr="0023435F">
        <w:rPr>
          <w:rFonts w:ascii="Segoe UI" w:hAnsi="Segoe UI" w:cs="Segoe UI"/>
          <w:b/>
        </w:rPr>
        <w:t xml:space="preserve"> </w:t>
      </w:r>
      <w:r w:rsidR="00EA2882">
        <w:rPr>
          <w:rFonts w:ascii="Segoe UI" w:hAnsi="Segoe UI" w:cs="Segoe UI"/>
          <w:b/>
        </w:rPr>
        <w:t>– Applicants Must be Registered with BC Housing</w:t>
      </w:r>
    </w:p>
    <w:p w14:paraId="4B887C0E" w14:textId="77777777" w:rsidR="0023435F" w:rsidRPr="0023435F" w:rsidRDefault="0023435F" w:rsidP="0023435F">
      <w:pPr>
        <w:spacing w:after="0" w:line="240" w:lineRule="auto"/>
        <w:rPr>
          <w:rFonts w:ascii="Segoe UI" w:eastAsia="Times New Roman" w:hAnsi="Segoe UI" w:cs="Segoe UI"/>
          <w:color w:val="000000"/>
        </w:rPr>
      </w:pPr>
      <w:r w:rsidRPr="0023435F">
        <w:rPr>
          <w:rFonts w:ascii="Segoe UI" w:eastAsia="Times New Roman" w:hAnsi="Segoe UI" w:cs="Segoe UI"/>
          <w:color w:val="000000"/>
        </w:rPr>
        <w:t>Subsidized housing is long-term housing for people who permanently reside in British Columbia. Rental fees are calculated on a rent geared to income basis (30% of household total gross income, subject to minimum rent based on # of people).</w:t>
      </w:r>
    </w:p>
    <w:p w14:paraId="4E0BFC87" w14:textId="77777777" w:rsidR="00275FA1" w:rsidRDefault="00275FA1" w:rsidP="0023435F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</w:rPr>
      </w:pPr>
    </w:p>
    <w:p w14:paraId="3CE39FE9" w14:textId="77777777" w:rsidR="0023435F" w:rsidRPr="0023435F" w:rsidRDefault="0023435F" w:rsidP="0023435F">
      <w:pPr>
        <w:spacing w:after="0" w:line="240" w:lineRule="auto"/>
        <w:rPr>
          <w:rFonts w:ascii="Segoe UI" w:eastAsia="Times New Roman" w:hAnsi="Segoe UI" w:cs="Segoe UI"/>
          <w:color w:val="000000"/>
        </w:rPr>
      </w:pPr>
      <w:r w:rsidRPr="0023435F">
        <w:rPr>
          <w:rFonts w:ascii="Segoe UI" w:eastAsia="Times New Roman" w:hAnsi="Segoe UI" w:cs="Segoe UI"/>
          <w:b/>
          <w:bCs/>
          <w:color w:val="000000"/>
        </w:rPr>
        <w:t>You may be eligible</w:t>
      </w:r>
      <w:r w:rsidRPr="0023435F">
        <w:rPr>
          <w:rFonts w:ascii="Segoe UI" w:eastAsia="Times New Roman" w:hAnsi="Segoe UI" w:cs="Segoe UI"/>
          <w:color w:val="000000"/>
        </w:rPr>
        <w:t> for subsidized housing if you can live independently and meet the household, residency, income and assets criteria.</w:t>
      </w:r>
    </w:p>
    <w:p w14:paraId="037A7175" w14:textId="77777777" w:rsidR="00275FA1" w:rsidRDefault="00275FA1" w:rsidP="0023435F">
      <w:pPr>
        <w:spacing w:after="0"/>
        <w:rPr>
          <w:rFonts w:ascii="Segoe UI" w:hAnsi="Segoe UI" w:cs="Segoe UI"/>
          <w:b/>
        </w:rPr>
      </w:pPr>
    </w:p>
    <w:p w14:paraId="0B5F57BE" w14:textId="43B73A53" w:rsidR="00C564EE" w:rsidRPr="0023435F" w:rsidRDefault="00C564EE" w:rsidP="0023435F">
      <w:pPr>
        <w:spacing w:after="0"/>
        <w:rPr>
          <w:rFonts w:ascii="Segoe UI" w:hAnsi="Segoe UI" w:cs="Segoe UI"/>
          <w:b/>
        </w:rPr>
      </w:pPr>
      <w:r w:rsidRPr="0023435F">
        <w:rPr>
          <w:rFonts w:ascii="Segoe UI" w:hAnsi="Segoe UI" w:cs="Segoe UI"/>
          <w:b/>
        </w:rPr>
        <w:t>a) Applicants must fall into one of the eligible groups</w:t>
      </w:r>
      <w:r w:rsidR="00EA2882">
        <w:rPr>
          <w:rFonts w:ascii="Segoe UI" w:hAnsi="Segoe UI" w:cs="Segoe UI"/>
          <w:b/>
        </w:rPr>
        <w:t>:</w:t>
      </w:r>
    </w:p>
    <w:p w14:paraId="63B5DD60" w14:textId="76BBC351" w:rsidR="00C564EE" w:rsidRPr="00C564EE" w:rsidRDefault="00C564EE" w:rsidP="0023435F">
      <w:pPr>
        <w:numPr>
          <w:ilvl w:val="0"/>
          <w:numId w:val="6"/>
        </w:numPr>
        <w:spacing w:after="0" w:line="240" w:lineRule="auto"/>
        <w:ind w:left="675"/>
        <w:rPr>
          <w:rFonts w:ascii="Segoe UI" w:eastAsia="Times New Roman" w:hAnsi="Segoe UI" w:cs="Segoe UI"/>
          <w:color w:val="000000"/>
        </w:rPr>
      </w:pPr>
      <w:r w:rsidRPr="00C564EE">
        <w:rPr>
          <w:rFonts w:ascii="Segoe UI" w:eastAsia="Times New Roman" w:hAnsi="Segoe UI" w:cs="Segoe UI"/>
          <w:color w:val="000000"/>
        </w:rPr>
        <w:t>Family – Defined as a minimum of two people, including one </w:t>
      </w:r>
      <w:r w:rsidRPr="0023435F">
        <w:rPr>
          <w:rFonts w:ascii="Segoe UI" w:eastAsia="Times New Roman" w:hAnsi="Segoe UI" w:cs="Segoe UI"/>
          <w:b/>
          <w:bCs/>
          <w:color w:val="000000"/>
        </w:rPr>
        <w:t>dependent child</w:t>
      </w:r>
      <w:r w:rsidRPr="00C564EE">
        <w:rPr>
          <w:rFonts w:ascii="Segoe UI" w:eastAsia="Times New Roman" w:hAnsi="Segoe UI" w:cs="Segoe UI"/>
          <w:color w:val="000000"/>
        </w:rPr>
        <w:t>. Who is considered a dependent child? An unmarried child, stepchild, adopted child or legal ward, mainly supported by the applicant, who is:   </w:t>
      </w:r>
    </w:p>
    <w:p w14:paraId="52FAA568" w14:textId="77777777" w:rsidR="00C564EE" w:rsidRPr="00C564EE" w:rsidRDefault="00C564EE" w:rsidP="0023435F">
      <w:pPr>
        <w:numPr>
          <w:ilvl w:val="1"/>
          <w:numId w:val="6"/>
        </w:numPr>
        <w:spacing w:after="0" w:line="240" w:lineRule="auto"/>
        <w:ind w:left="1350"/>
        <w:rPr>
          <w:rFonts w:ascii="Segoe UI" w:eastAsia="Times New Roman" w:hAnsi="Segoe UI" w:cs="Segoe UI"/>
          <w:color w:val="000000"/>
        </w:rPr>
      </w:pPr>
      <w:r w:rsidRPr="00C564EE">
        <w:rPr>
          <w:rFonts w:ascii="Segoe UI" w:eastAsia="Times New Roman" w:hAnsi="Segoe UI" w:cs="Segoe UI"/>
          <w:color w:val="000000"/>
        </w:rPr>
        <w:t>Under 19 years of age; or</w:t>
      </w:r>
    </w:p>
    <w:p w14:paraId="74A87872" w14:textId="77777777" w:rsidR="00C564EE" w:rsidRPr="00C564EE" w:rsidRDefault="00C564EE" w:rsidP="0023435F">
      <w:pPr>
        <w:numPr>
          <w:ilvl w:val="1"/>
          <w:numId w:val="6"/>
        </w:numPr>
        <w:spacing w:after="0" w:line="240" w:lineRule="auto"/>
        <w:ind w:left="1350"/>
        <w:rPr>
          <w:rFonts w:ascii="Segoe UI" w:eastAsia="Times New Roman" w:hAnsi="Segoe UI" w:cs="Segoe UI"/>
          <w:color w:val="000000"/>
        </w:rPr>
      </w:pPr>
      <w:proofErr w:type="gramStart"/>
      <w:r w:rsidRPr="00C564EE">
        <w:rPr>
          <w:rFonts w:ascii="Segoe UI" w:eastAsia="Times New Roman" w:hAnsi="Segoe UI" w:cs="Segoe UI"/>
          <w:color w:val="000000"/>
        </w:rPr>
        <w:t>Under</w:t>
      </w:r>
      <w:proofErr w:type="gramEnd"/>
      <w:r w:rsidRPr="00C564EE">
        <w:rPr>
          <w:rFonts w:ascii="Segoe UI" w:eastAsia="Times New Roman" w:hAnsi="Segoe UI" w:cs="Segoe UI"/>
          <w:color w:val="000000"/>
        </w:rPr>
        <w:t xml:space="preserve"> 25 years of age and registered in full-time school, university or vocational institute which provides a recognized diploma, certificate, or degree; or</w:t>
      </w:r>
    </w:p>
    <w:p w14:paraId="7E219C4E" w14:textId="77777777" w:rsidR="00C564EE" w:rsidRPr="00C564EE" w:rsidRDefault="00C564EE" w:rsidP="0023435F">
      <w:pPr>
        <w:numPr>
          <w:ilvl w:val="1"/>
          <w:numId w:val="6"/>
        </w:numPr>
        <w:spacing w:after="0" w:line="240" w:lineRule="auto"/>
        <w:ind w:left="1350"/>
        <w:rPr>
          <w:rFonts w:ascii="Segoe UI" w:eastAsia="Times New Roman" w:hAnsi="Segoe UI" w:cs="Segoe UI"/>
          <w:color w:val="000000"/>
        </w:rPr>
      </w:pPr>
      <w:r w:rsidRPr="00C564EE">
        <w:rPr>
          <w:rFonts w:ascii="Segoe UI" w:eastAsia="Times New Roman" w:hAnsi="Segoe UI" w:cs="Segoe UI"/>
          <w:color w:val="000000"/>
        </w:rPr>
        <w:t>Of any age who, because of mental or physical infirmity, is accepted as a dependent for income tax purposes.</w:t>
      </w:r>
    </w:p>
    <w:p w14:paraId="6A7655F1" w14:textId="77777777" w:rsidR="00C564EE" w:rsidRPr="00C564EE" w:rsidRDefault="00C564EE" w:rsidP="0023435F">
      <w:pPr>
        <w:numPr>
          <w:ilvl w:val="1"/>
          <w:numId w:val="6"/>
        </w:numPr>
        <w:spacing w:after="0" w:line="240" w:lineRule="auto"/>
        <w:ind w:left="1350"/>
        <w:rPr>
          <w:rFonts w:ascii="Segoe UI" w:eastAsia="Times New Roman" w:hAnsi="Segoe UI" w:cs="Segoe UI"/>
          <w:color w:val="000000"/>
        </w:rPr>
      </w:pPr>
      <w:r w:rsidRPr="0023435F">
        <w:rPr>
          <w:rFonts w:ascii="Segoe UI" w:eastAsia="Times New Roman" w:hAnsi="Segoe UI" w:cs="Segoe UI"/>
          <w:b/>
          <w:bCs/>
          <w:i/>
          <w:iCs/>
          <w:color w:val="000000"/>
        </w:rPr>
        <w:t>Please note:</w:t>
      </w:r>
      <w:r w:rsidRPr="00C564EE">
        <w:rPr>
          <w:rFonts w:ascii="Segoe UI" w:eastAsia="Times New Roman" w:hAnsi="Segoe UI" w:cs="Segoe UI"/>
          <w:color w:val="000000"/>
        </w:rPr>
        <w:t> In The Housing Registry, some providers may have different criteria about what constitutes a dependent child.</w:t>
      </w:r>
    </w:p>
    <w:p w14:paraId="58CBF742" w14:textId="77777777" w:rsidR="00C564EE" w:rsidRPr="00C564EE" w:rsidRDefault="00C564EE" w:rsidP="0023435F">
      <w:pPr>
        <w:numPr>
          <w:ilvl w:val="0"/>
          <w:numId w:val="6"/>
        </w:numPr>
        <w:spacing w:after="0" w:line="240" w:lineRule="auto"/>
        <w:ind w:left="675"/>
        <w:rPr>
          <w:rFonts w:ascii="Segoe UI" w:eastAsia="Times New Roman" w:hAnsi="Segoe UI" w:cs="Segoe UI"/>
          <w:color w:val="000000"/>
        </w:rPr>
      </w:pPr>
      <w:r w:rsidRPr="00C564EE">
        <w:rPr>
          <w:rFonts w:ascii="Segoe UI" w:eastAsia="Times New Roman" w:hAnsi="Segoe UI" w:cs="Segoe UI"/>
          <w:color w:val="000000"/>
        </w:rPr>
        <w:t>Senior</w:t>
      </w:r>
      <w:r w:rsidRPr="0023435F">
        <w:rPr>
          <w:rFonts w:ascii="Segoe UI" w:eastAsia="Times New Roman" w:hAnsi="Segoe UI" w:cs="Segoe UI"/>
          <w:b/>
          <w:bCs/>
          <w:color w:val="000000"/>
        </w:rPr>
        <w:t> </w:t>
      </w:r>
      <w:r w:rsidRPr="00C564EE">
        <w:rPr>
          <w:rFonts w:ascii="Segoe UI" w:eastAsia="Times New Roman" w:hAnsi="Segoe UI" w:cs="Segoe UI"/>
          <w:color w:val="000000"/>
        </w:rPr>
        <w:t>– Defined as a single person age 55 and older, or a couple where at least one person is age 55 or older*</w:t>
      </w:r>
    </w:p>
    <w:p w14:paraId="23D990B8" w14:textId="77777777" w:rsidR="00C564EE" w:rsidRPr="00C564EE" w:rsidRDefault="00C564EE" w:rsidP="0023435F">
      <w:pPr>
        <w:numPr>
          <w:ilvl w:val="0"/>
          <w:numId w:val="6"/>
        </w:numPr>
        <w:spacing w:after="0" w:line="240" w:lineRule="auto"/>
        <w:ind w:left="675"/>
        <w:rPr>
          <w:rFonts w:ascii="Segoe UI" w:eastAsia="Times New Roman" w:hAnsi="Segoe UI" w:cs="Segoe UI"/>
          <w:color w:val="000000"/>
        </w:rPr>
      </w:pPr>
      <w:r w:rsidRPr="00C564EE">
        <w:rPr>
          <w:rFonts w:ascii="Segoe UI" w:eastAsia="Times New Roman" w:hAnsi="Segoe UI" w:cs="Segoe UI"/>
          <w:color w:val="000000"/>
        </w:rPr>
        <w:t>People with disabilities – Those who can live independently and are in receipt of a recognized disability pension or are considered </w:t>
      </w:r>
      <w:r w:rsidRPr="0023435F">
        <w:rPr>
          <w:rFonts w:ascii="Segoe UI" w:eastAsia="Times New Roman" w:hAnsi="Segoe UI" w:cs="Segoe UI"/>
          <w:b/>
          <w:bCs/>
          <w:color w:val="000000"/>
        </w:rPr>
        <w:t>disabled for income tax purposes</w:t>
      </w:r>
      <w:r w:rsidRPr="00C564EE">
        <w:rPr>
          <w:rFonts w:ascii="Segoe UI" w:eastAsia="Times New Roman" w:hAnsi="Segoe UI" w:cs="Segoe UI"/>
          <w:color w:val="000000"/>
        </w:rPr>
        <w:t>.</w:t>
      </w:r>
    </w:p>
    <w:p w14:paraId="6C91B257" w14:textId="77777777" w:rsidR="00C564EE" w:rsidRPr="00C564EE" w:rsidRDefault="00C564EE" w:rsidP="0023435F">
      <w:pPr>
        <w:numPr>
          <w:ilvl w:val="0"/>
          <w:numId w:val="6"/>
        </w:numPr>
        <w:spacing w:after="0" w:line="240" w:lineRule="auto"/>
        <w:ind w:left="675"/>
        <w:rPr>
          <w:rFonts w:ascii="Segoe UI" w:eastAsia="Times New Roman" w:hAnsi="Segoe UI" w:cs="Segoe UI"/>
          <w:color w:val="000000"/>
        </w:rPr>
      </w:pPr>
      <w:r w:rsidRPr="00C564EE">
        <w:rPr>
          <w:rFonts w:ascii="Segoe UI" w:eastAsia="Times New Roman" w:hAnsi="Segoe UI" w:cs="Segoe UI"/>
          <w:color w:val="000000"/>
        </w:rPr>
        <w:lastRenderedPageBreak/>
        <w:t>Single people and couples – You are a single person, or a couple, with a low income and homeless, or at risk of homelessness. In addition, you do not meet the definitions of seniors or people with disabilities.</w:t>
      </w:r>
    </w:p>
    <w:p w14:paraId="434720FB" w14:textId="77777777" w:rsidR="00EA2882" w:rsidRDefault="00EA2882" w:rsidP="0023435F">
      <w:pPr>
        <w:spacing w:after="0"/>
        <w:rPr>
          <w:rFonts w:ascii="Segoe UI" w:hAnsi="Segoe UI" w:cs="Segoe UI"/>
          <w:b/>
        </w:rPr>
      </w:pPr>
    </w:p>
    <w:p w14:paraId="6C2AD05D" w14:textId="7F06CF2E" w:rsidR="00C564EE" w:rsidRPr="0023435F" w:rsidRDefault="00C564EE" w:rsidP="0023435F">
      <w:pPr>
        <w:spacing w:after="0"/>
        <w:rPr>
          <w:rFonts w:ascii="Segoe UI" w:hAnsi="Segoe UI" w:cs="Segoe UI"/>
          <w:b/>
        </w:rPr>
      </w:pPr>
      <w:r w:rsidRPr="0023435F">
        <w:rPr>
          <w:rFonts w:ascii="Segoe UI" w:hAnsi="Segoe UI" w:cs="Segoe UI"/>
          <w:b/>
        </w:rPr>
        <w:t xml:space="preserve">b) </w:t>
      </w:r>
      <w:r w:rsidR="0023435F" w:rsidRPr="0023435F">
        <w:rPr>
          <w:rFonts w:ascii="Segoe UI" w:hAnsi="Segoe UI" w:cs="Segoe UI"/>
          <w:b/>
        </w:rPr>
        <w:t>Applicants</w:t>
      </w:r>
      <w:r w:rsidRPr="0023435F">
        <w:rPr>
          <w:rFonts w:ascii="Segoe UI" w:hAnsi="Segoe UI" w:cs="Segoe UI"/>
          <w:b/>
        </w:rPr>
        <w:t xml:space="preserve"> must meet the residency requirements</w:t>
      </w:r>
    </w:p>
    <w:p w14:paraId="41886709" w14:textId="77777777" w:rsidR="00C564EE" w:rsidRPr="00C564EE" w:rsidRDefault="00C564EE" w:rsidP="0023435F">
      <w:pPr>
        <w:spacing w:after="0" w:line="240" w:lineRule="auto"/>
        <w:rPr>
          <w:rFonts w:ascii="Segoe UI" w:eastAsia="Times New Roman" w:hAnsi="Segoe UI" w:cs="Segoe UI"/>
          <w:color w:val="000000"/>
        </w:rPr>
      </w:pPr>
      <w:r w:rsidRPr="00C564EE">
        <w:rPr>
          <w:rFonts w:ascii="Segoe UI" w:eastAsia="Times New Roman" w:hAnsi="Segoe UI" w:cs="Segoe UI"/>
          <w:color w:val="000000"/>
        </w:rPr>
        <w:t>Applicants must permanently reside in British Columbia when applying, and each member of the household must be one of the following:</w:t>
      </w:r>
    </w:p>
    <w:p w14:paraId="28E5A9CD" w14:textId="77777777" w:rsidR="00C564EE" w:rsidRPr="00C564EE" w:rsidRDefault="00C564EE" w:rsidP="0023435F">
      <w:pPr>
        <w:numPr>
          <w:ilvl w:val="0"/>
          <w:numId w:val="7"/>
        </w:numPr>
        <w:spacing w:after="0" w:line="240" w:lineRule="auto"/>
        <w:ind w:left="675"/>
        <w:rPr>
          <w:rFonts w:ascii="Segoe UI" w:eastAsia="Times New Roman" w:hAnsi="Segoe UI" w:cs="Segoe UI"/>
          <w:color w:val="000000"/>
        </w:rPr>
      </w:pPr>
      <w:r w:rsidRPr="00C564EE">
        <w:rPr>
          <w:rFonts w:ascii="Segoe UI" w:eastAsia="Times New Roman" w:hAnsi="Segoe UI" w:cs="Segoe UI"/>
          <w:color w:val="000000"/>
        </w:rPr>
        <w:t>Canadian citizen</w:t>
      </w:r>
    </w:p>
    <w:p w14:paraId="0DAFD5AC" w14:textId="77777777" w:rsidR="00C564EE" w:rsidRPr="00C564EE" w:rsidRDefault="00C564EE" w:rsidP="0023435F">
      <w:pPr>
        <w:numPr>
          <w:ilvl w:val="0"/>
          <w:numId w:val="7"/>
        </w:numPr>
        <w:spacing w:after="0" w:line="240" w:lineRule="auto"/>
        <w:ind w:left="675"/>
        <w:rPr>
          <w:rFonts w:ascii="Segoe UI" w:eastAsia="Times New Roman" w:hAnsi="Segoe UI" w:cs="Segoe UI"/>
          <w:color w:val="000000"/>
        </w:rPr>
      </w:pPr>
      <w:r w:rsidRPr="00C564EE">
        <w:rPr>
          <w:rFonts w:ascii="Segoe UI" w:eastAsia="Times New Roman" w:hAnsi="Segoe UI" w:cs="Segoe UI"/>
          <w:color w:val="000000"/>
        </w:rPr>
        <w:t>Individual lawfully admitted into Canada for permanent residence</w:t>
      </w:r>
    </w:p>
    <w:p w14:paraId="2DA4E3CE" w14:textId="77777777" w:rsidR="00C564EE" w:rsidRPr="00C564EE" w:rsidRDefault="00C564EE" w:rsidP="0023435F">
      <w:pPr>
        <w:numPr>
          <w:ilvl w:val="0"/>
          <w:numId w:val="7"/>
        </w:numPr>
        <w:spacing w:after="0" w:line="240" w:lineRule="auto"/>
        <w:ind w:left="675"/>
        <w:rPr>
          <w:rFonts w:ascii="Segoe UI" w:eastAsia="Times New Roman" w:hAnsi="Segoe UI" w:cs="Segoe UI"/>
          <w:color w:val="000000"/>
        </w:rPr>
      </w:pPr>
      <w:r w:rsidRPr="00C564EE">
        <w:rPr>
          <w:rFonts w:ascii="Segoe UI" w:eastAsia="Times New Roman" w:hAnsi="Segoe UI" w:cs="Segoe UI"/>
          <w:color w:val="000000"/>
        </w:rPr>
        <w:t>Refugee sponsored by the Government of Canada</w:t>
      </w:r>
    </w:p>
    <w:p w14:paraId="29C411C8" w14:textId="77777777" w:rsidR="00C564EE" w:rsidRPr="00C564EE" w:rsidRDefault="00C564EE" w:rsidP="0023435F">
      <w:pPr>
        <w:numPr>
          <w:ilvl w:val="0"/>
          <w:numId w:val="7"/>
        </w:numPr>
        <w:spacing w:after="0" w:line="240" w:lineRule="auto"/>
        <w:ind w:left="675"/>
        <w:rPr>
          <w:rFonts w:ascii="Segoe UI" w:eastAsia="Times New Roman" w:hAnsi="Segoe UI" w:cs="Segoe UI"/>
          <w:color w:val="000000"/>
        </w:rPr>
      </w:pPr>
      <w:r w:rsidRPr="00C564EE">
        <w:rPr>
          <w:rFonts w:ascii="Segoe UI" w:eastAsia="Times New Roman" w:hAnsi="Segoe UI" w:cs="Segoe UI"/>
          <w:color w:val="000000"/>
        </w:rPr>
        <w:t>Individual who has applied for refugee status</w:t>
      </w:r>
    </w:p>
    <w:p w14:paraId="61EAE51E" w14:textId="77777777" w:rsidR="00C564EE" w:rsidRPr="00C564EE" w:rsidRDefault="00C564EE" w:rsidP="0023435F">
      <w:pPr>
        <w:numPr>
          <w:ilvl w:val="0"/>
          <w:numId w:val="7"/>
        </w:numPr>
        <w:spacing w:after="0" w:line="240" w:lineRule="auto"/>
        <w:ind w:left="675"/>
        <w:rPr>
          <w:rFonts w:ascii="Segoe UI" w:eastAsia="Times New Roman" w:hAnsi="Segoe UI" w:cs="Segoe UI"/>
          <w:color w:val="000000"/>
        </w:rPr>
      </w:pPr>
      <w:r w:rsidRPr="00C564EE">
        <w:rPr>
          <w:rFonts w:ascii="Segoe UI" w:eastAsia="Times New Roman" w:hAnsi="Segoe UI" w:cs="Segoe UI"/>
          <w:color w:val="000000"/>
        </w:rPr>
        <w:t>Ukrainians in Canada under the Canada-Ukrainian Authorization for Emergency Travel (CUAET) visa</w:t>
      </w:r>
    </w:p>
    <w:p w14:paraId="0B64AA56" w14:textId="77777777" w:rsidR="00C564EE" w:rsidRPr="00C564EE" w:rsidRDefault="00C564EE" w:rsidP="0023435F">
      <w:pPr>
        <w:spacing w:after="0" w:line="240" w:lineRule="auto"/>
        <w:rPr>
          <w:rFonts w:ascii="Segoe UI" w:eastAsia="Times New Roman" w:hAnsi="Segoe UI" w:cs="Segoe UI"/>
          <w:color w:val="000000"/>
        </w:rPr>
      </w:pPr>
      <w:r w:rsidRPr="00C564EE">
        <w:rPr>
          <w:rFonts w:ascii="Segoe UI" w:eastAsia="Times New Roman" w:hAnsi="Segoe UI" w:cs="Segoe UI"/>
          <w:color w:val="000000"/>
        </w:rPr>
        <w:t>No adult members of the household can be under private sponsorship, except where BC Housing has accepted that private sponsorship has broken down. </w:t>
      </w:r>
    </w:p>
    <w:p w14:paraId="2FE75114" w14:textId="77777777" w:rsidR="00275FA1" w:rsidRDefault="00275FA1" w:rsidP="0023435F">
      <w:pPr>
        <w:spacing w:after="0"/>
        <w:rPr>
          <w:rFonts w:ascii="Segoe UI" w:hAnsi="Segoe UI" w:cs="Segoe UI"/>
          <w:b/>
        </w:rPr>
      </w:pPr>
    </w:p>
    <w:p w14:paraId="581E29B5" w14:textId="77777777" w:rsidR="00C564EE" w:rsidRPr="0023435F" w:rsidRDefault="00C564EE" w:rsidP="0023435F">
      <w:pPr>
        <w:spacing w:after="0"/>
        <w:rPr>
          <w:rFonts w:ascii="Segoe UI" w:hAnsi="Segoe UI" w:cs="Segoe UI"/>
          <w:b/>
        </w:rPr>
      </w:pPr>
      <w:r w:rsidRPr="0023435F">
        <w:rPr>
          <w:rFonts w:ascii="Segoe UI" w:hAnsi="Segoe UI" w:cs="Segoe UI"/>
          <w:b/>
        </w:rPr>
        <w:t>c) Your household income must be below certain limits</w:t>
      </w:r>
    </w:p>
    <w:p w14:paraId="1832DC7F" w14:textId="13E80B8B" w:rsidR="00C564EE" w:rsidRPr="0023435F" w:rsidRDefault="00C564EE" w:rsidP="0023435F">
      <w:pPr>
        <w:spacing w:after="0"/>
        <w:rPr>
          <w:rFonts w:ascii="Segoe UI" w:hAnsi="Segoe UI" w:cs="Segoe UI"/>
          <w:color w:val="000000"/>
        </w:rPr>
      </w:pPr>
      <w:r w:rsidRPr="0023435F">
        <w:rPr>
          <w:rFonts w:ascii="Segoe UI" w:hAnsi="Segoe UI" w:cs="Segoe UI"/>
          <w:color w:val="000000"/>
        </w:rPr>
        <w:t xml:space="preserve">To be eligible for subsidized housing, the applicant’s </w:t>
      </w:r>
      <w:r w:rsidRPr="008964E6">
        <w:rPr>
          <w:rFonts w:ascii="Segoe UI" w:hAnsi="Segoe UI" w:cs="Segoe UI"/>
          <w:b/>
          <w:bCs/>
          <w:color w:val="000000"/>
        </w:rPr>
        <w:t xml:space="preserve">gross household income must be below </w:t>
      </w:r>
      <w:r w:rsidR="0023435F" w:rsidRPr="002A1D4B">
        <w:rPr>
          <w:rFonts w:ascii="Segoe UI" w:hAnsi="Segoe UI" w:cs="Segoe UI"/>
          <w:b/>
          <w:bCs/>
          <w:color w:val="000000"/>
          <w:highlight w:val="yellow"/>
        </w:rPr>
        <w:t>$</w:t>
      </w:r>
      <w:r w:rsidR="005A31FB" w:rsidRPr="002A1D4B">
        <w:rPr>
          <w:rFonts w:ascii="Segoe UI" w:hAnsi="Segoe UI" w:cs="Segoe UI"/>
          <w:b/>
          <w:bCs/>
          <w:color w:val="000000"/>
          <w:highlight w:val="yellow"/>
        </w:rPr>
        <w:t>58</w:t>
      </w:r>
      <w:r w:rsidR="0023435F" w:rsidRPr="002A1D4B">
        <w:rPr>
          <w:rFonts w:ascii="Segoe UI" w:hAnsi="Segoe UI" w:cs="Segoe UI"/>
          <w:b/>
          <w:bCs/>
          <w:color w:val="000000"/>
          <w:highlight w:val="yellow"/>
        </w:rPr>
        <w:t xml:space="preserve">,000 for a </w:t>
      </w:r>
      <w:r w:rsidR="00EA2882" w:rsidRPr="002A1D4B">
        <w:rPr>
          <w:rFonts w:ascii="Segoe UI" w:hAnsi="Segoe UI" w:cs="Segoe UI"/>
          <w:b/>
          <w:bCs/>
          <w:color w:val="000000"/>
          <w:highlight w:val="yellow"/>
        </w:rPr>
        <w:t>one-bedroom</w:t>
      </w:r>
      <w:r w:rsidR="00275FA1" w:rsidRPr="002A1D4B">
        <w:rPr>
          <w:rFonts w:ascii="Segoe UI" w:hAnsi="Segoe UI" w:cs="Segoe UI"/>
          <w:b/>
          <w:bCs/>
          <w:color w:val="000000"/>
          <w:highlight w:val="yellow"/>
        </w:rPr>
        <w:t xml:space="preserve"> unit</w:t>
      </w:r>
      <w:r w:rsidR="0023435F" w:rsidRPr="002A1D4B">
        <w:rPr>
          <w:rFonts w:ascii="Segoe UI" w:hAnsi="Segoe UI" w:cs="Segoe UI"/>
          <w:b/>
          <w:bCs/>
          <w:color w:val="000000"/>
          <w:highlight w:val="yellow"/>
        </w:rPr>
        <w:t xml:space="preserve"> and </w:t>
      </w:r>
      <w:r w:rsidR="00275FA1" w:rsidRPr="002A1D4B">
        <w:rPr>
          <w:rFonts w:ascii="Segoe UI" w:hAnsi="Segoe UI" w:cs="Segoe UI"/>
          <w:b/>
          <w:bCs/>
          <w:color w:val="000000"/>
          <w:highlight w:val="yellow"/>
        </w:rPr>
        <w:t xml:space="preserve">below </w:t>
      </w:r>
      <w:r w:rsidR="0023435F" w:rsidRPr="002A1D4B">
        <w:rPr>
          <w:rFonts w:ascii="Segoe UI" w:hAnsi="Segoe UI" w:cs="Segoe UI"/>
          <w:b/>
          <w:bCs/>
          <w:color w:val="000000"/>
          <w:highlight w:val="yellow"/>
        </w:rPr>
        <w:t>$</w:t>
      </w:r>
      <w:r w:rsidR="005A31FB" w:rsidRPr="002A1D4B">
        <w:rPr>
          <w:rFonts w:ascii="Segoe UI" w:hAnsi="Segoe UI" w:cs="Segoe UI"/>
          <w:b/>
          <w:bCs/>
          <w:color w:val="000000"/>
          <w:highlight w:val="yellow"/>
        </w:rPr>
        <w:t>72,5</w:t>
      </w:r>
      <w:r w:rsidR="0023435F" w:rsidRPr="002A1D4B">
        <w:rPr>
          <w:rFonts w:ascii="Segoe UI" w:hAnsi="Segoe UI" w:cs="Segoe UI"/>
          <w:b/>
          <w:bCs/>
          <w:color w:val="000000"/>
          <w:highlight w:val="yellow"/>
        </w:rPr>
        <w:t xml:space="preserve">00 for a </w:t>
      </w:r>
      <w:r w:rsidR="00EA2882" w:rsidRPr="002A1D4B">
        <w:rPr>
          <w:rFonts w:ascii="Segoe UI" w:hAnsi="Segoe UI" w:cs="Segoe UI"/>
          <w:b/>
          <w:bCs/>
          <w:color w:val="000000"/>
          <w:highlight w:val="yellow"/>
        </w:rPr>
        <w:t>two-bedroom</w:t>
      </w:r>
      <w:r w:rsidR="00275FA1" w:rsidRPr="002A1D4B">
        <w:rPr>
          <w:rFonts w:ascii="Segoe UI" w:hAnsi="Segoe UI" w:cs="Segoe UI"/>
          <w:b/>
          <w:bCs/>
          <w:color w:val="000000"/>
          <w:highlight w:val="yellow"/>
        </w:rPr>
        <w:t xml:space="preserve"> unit</w:t>
      </w:r>
      <w:r w:rsidR="00275FA1" w:rsidRPr="002A1D4B">
        <w:rPr>
          <w:rFonts w:ascii="Segoe UI" w:hAnsi="Segoe UI" w:cs="Segoe UI"/>
          <w:color w:val="000000"/>
          <w:highlight w:val="yellow"/>
        </w:rPr>
        <w:t>.</w:t>
      </w:r>
    </w:p>
    <w:p w14:paraId="7241C282" w14:textId="77777777" w:rsidR="0023435F" w:rsidRPr="0023435F" w:rsidRDefault="0023435F" w:rsidP="0023435F">
      <w:pPr>
        <w:spacing w:after="0"/>
        <w:rPr>
          <w:rFonts w:ascii="Segoe UI" w:hAnsi="Segoe UI" w:cs="Segoe UI"/>
          <w:color w:val="000000"/>
        </w:rPr>
      </w:pPr>
    </w:p>
    <w:p w14:paraId="5FCFF547" w14:textId="77777777" w:rsidR="0023435F" w:rsidRPr="006E6E6B" w:rsidRDefault="00275FA1" w:rsidP="0023435F">
      <w:pPr>
        <w:spacing w:after="0" w:line="240" w:lineRule="auto"/>
        <w:rPr>
          <w:rFonts w:ascii="Segoe UI" w:eastAsia="Times New Roman" w:hAnsi="Segoe UI" w:cs="Segoe UI"/>
          <w:color w:val="000000"/>
          <w:lang w:val="fr-FR"/>
        </w:rPr>
      </w:pPr>
      <w:r w:rsidRPr="006E6E6B">
        <w:rPr>
          <w:rFonts w:ascii="Segoe UI" w:hAnsi="Segoe UI" w:cs="Segoe UI"/>
          <w:b/>
          <w:color w:val="000000"/>
          <w:lang w:val="fr-FR"/>
        </w:rPr>
        <w:t xml:space="preserve">d) </w:t>
      </w:r>
      <w:r w:rsidR="0023435F" w:rsidRPr="006E6E6B">
        <w:rPr>
          <w:rFonts w:ascii="Segoe UI" w:eastAsia="Times New Roman" w:hAnsi="Segoe UI" w:cs="Segoe UI"/>
          <w:b/>
          <w:bCs/>
          <w:color w:val="000000"/>
          <w:lang w:val="fr-FR"/>
        </w:rPr>
        <w:t xml:space="preserve">National </w:t>
      </w:r>
      <w:proofErr w:type="spellStart"/>
      <w:r w:rsidR="0023435F" w:rsidRPr="006E6E6B">
        <w:rPr>
          <w:rFonts w:ascii="Segoe UI" w:eastAsia="Times New Roman" w:hAnsi="Segoe UI" w:cs="Segoe UI"/>
          <w:b/>
          <w:bCs/>
          <w:color w:val="000000"/>
          <w:lang w:val="fr-FR"/>
        </w:rPr>
        <w:t>Occupancy</w:t>
      </w:r>
      <w:proofErr w:type="spellEnd"/>
      <w:r w:rsidR="0023435F" w:rsidRPr="006E6E6B">
        <w:rPr>
          <w:rFonts w:ascii="Segoe UI" w:eastAsia="Times New Roman" w:hAnsi="Segoe UI" w:cs="Segoe UI"/>
          <w:b/>
          <w:bCs/>
          <w:color w:val="000000"/>
          <w:lang w:val="fr-FR"/>
        </w:rPr>
        <w:t xml:space="preserve"> Standards (NOS)</w:t>
      </w:r>
    </w:p>
    <w:p w14:paraId="48018EF7" w14:textId="77777777" w:rsidR="0023435F" w:rsidRPr="0023435F" w:rsidRDefault="0023435F" w:rsidP="0023435F">
      <w:pPr>
        <w:numPr>
          <w:ilvl w:val="0"/>
          <w:numId w:val="10"/>
        </w:numPr>
        <w:spacing w:after="0" w:line="240" w:lineRule="auto"/>
        <w:ind w:left="675"/>
        <w:rPr>
          <w:rFonts w:ascii="Segoe UI" w:eastAsia="Times New Roman" w:hAnsi="Segoe UI" w:cs="Segoe UI"/>
          <w:color w:val="000000"/>
        </w:rPr>
      </w:pPr>
      <w:r w:rsidRPr="0023435F">
        <w:rPr>
          <w:rFonts w:ascii="Segoe UI" w:eastAsia="Times New Roman" w:hAnsi="Segoe UI" w:cs="Segoe UI"/>
          <w:color w:val="000000"/>
        </w:rPr>
        <w:t>There shall be no more than 2 or less than 1 person per bedroom.</w:t>
      </w:r>
    </w:p>
    <w:p w14:paraId="7ED68254" w14:textId="77777777" w:rsidR="0023435F" w:rsidRPr="0023435F" w:rsidRDefault="0023435F" w:rsidP="0023435F">
      <w:pPr>
        <w:numPr>
          <w:ilvl w:val="0"/>
          <w:numId w:val="10"/>
        </w:numPr>
        <w:spacing w:after="0" w:line="240" w:lineRule="auto"/>
        <w:ind w:left="675"/>
        <w:rPr>
          <w:rFonts w:ascii="Segoe UI" w:eastAsia="Times New Roman" w:hAnsi="Segoe UI" w:cs="Segoe UI"/>
          <w:color w:val="000000"/>
        </w:rPr>
      </w:pPr>
      <w:r w:rsidRPr="0023435F">
        <w:rPr>
          <w:rFonts w:ascii="Segoe UI" w:eastAsia="Times New Roman" w:hAnsi="Segoe UI" w:cs="Segoe UI"/>
          <w:color w:val="000000"/>
        </w:rPr>
        <w:t>Spouses and couples share a bedroom.</w:t>
      </w:r>
    </w:p>
    <w:p w14:paraId="0652C03D" w14:textId="77777777" w:rsidR="0023435F" w:rsidRPr="0023435F" w:rsidRDefault="0023435F" w:rsidP="0023435F">
      <w:pPr>
        <w:numPr>
          <w:ilvl w:val="0"/>
          <w:numId w:val="10"/>
        </w:numPr>
        <w:spacing w:after="0" w:line="240" w:lineRule="auto"/>
        <w:ind w:left="675"/>
        <w:rPr>
          <w:rFonts w:ascii="Segoe UI" w:eastAsia="Times New Roman" w:hAnsi="Segoe UI" w:cs="Segoe UI"/>
          <w:color w:val="000000"/>
        </w:rPr>
      </w:pPr>
      <w:r w:rsidRPr="0023435F">
        <w:rPr>
          <w:rFonts w:ascii="Segoe UI" w:eastAsia="Times New Roman" w:hAnsi="Segoe UI" w:cs="Segoe UI"/>
          <w:color w:val="000000"/>
        </w:rPr>
        <w:t>Parents do not share a bedroom with children.</w:t>
      </w:r>
    </w:p>
    <w:p w14:paraId="2FA5910B" w14:textId="477CB7DC" w:rsidR="0023435F" w:rsidRPr="0023435F" w:rsidRDefault="00EA2882" w:rsidP="0023435F">
      <w:pPr>
        <w:numPr>
          <w:ilvl w:val="0"/>
          <w:numId w:val="10"/>
        </w:numPr>
        <w:spacing w:after="0" w:line="240" w:lineRule="auto"/>
        <w:ind w:left="675"/>
        <w:rPr>
          <w:rFonts w:ascii="Segoe UI" w:eastAsia="Times New Roman" w:hAnsi="Segoe UI" w:cs="Segoe UI"/>
          <w:color w:val="000000"/>
        </w:rPr>
      </w:pPr>
      <w:r w:rsidRPr="0023435F">
        <w:rPr>
          <w:rFonts w:ascii="Segoe UI" w:eastAsia="Times New Roman" w:hAnsi="Segoe UI" w:cs="Segoe UI"/>
          <w:color w:val="000000"/>
        </w:rPr>
        <w:t>Dependents</w:t>
      </w:r>
      <w:r w:rsidR="0023435F" w:rsidRPr="0023435F">
        <w:rPr>
          <w:rFonts w:ascii="Segoe UI" w:eastAsia="Times New Roman" w:hAnsi="Segoe UI" w:cs="Segoe UI"/>
          <w:color w:val="000000"/>
        </w:rPr>
        <w:t xml:space="preserve"> aged 18 or more do not share a bedroom.</w:t>
      </w:r>
    </w:p>
    <w:p w14:paraId="7DBA2544" w14:textId="07D8441D" w:rsidR="0023435F" w:rsidRPr="0023435F" w:rsidRDefault="00EA2882" w:rsidP="0023435F">
      <w:pPr>
        <w:numPr>
          <w:ilvl w:val="0"/>
          <w:numId w:val="10"/>
        </w:numPr>
        <w:spacing w:after="0" w:line="240" w:lineRule="auto"/>
        <w:ind w:left="675"/>
        <w:rPr>
          <w:rFonts w:ascii="Segoe UI" w:eastAsia="Times New Roman" w:hAnsi="Segoe UI" w:cs="Segoe UI"/>
          <w:color w:val="000000"/>
        </w:rPr>
      </w:pPr>
      <w:r w:rsidRPr="0023435F">
        <w:rPr>
          <w:rFonts w:ascii="Segoe UI" w:eastAsia="Times New Roman" w:hAnsi="Segoe UI" w:cs="Segoe UI"/>
          <w:color w:val="000000"/>
        </w:rPr>
        <w:t>Dependents</w:t>
      </w:r>
      <w:r w:rsidR="0023435F" w:rsidRPr="0023435F">
        <w:rPr>
          <w:rFonts w:ascii="Segoe UI" w:eastAsia="Times New Roman" w:hAnsi="Segoe UI" w:cs="Segoe UI"/>
          <w:color w:val="000000"/>
        </w:rPr>
        <w:t xml:space="preserve"> aged 5 or more of opposite sex do not share a bedroom.</w:t>
      </w:r>
    </w:p>
    <w:p w14:paraId="69348C79" w14:textId="77777777" w:rsidR="0023435F" w:rsidRPr="0023435F" w:rsidRDefault="0023435F" w:rsidP="0023435F">
      <w:pPr>
        <w:spacing w:after="0" w:line="240" w:lineRule="auto"/>
        <w:rPr>
          <w:rFonts w:ascii="Segoe UI" w:eastAsia="Times New Roman" w:hAnsi="Segoe UI" w:cs="Segoe UI"/>
          <w:color w:val="000000"/>
        </w:rPr>
      </w:pPr>
      <w:r w:rsidRPr="0023435F">
        <w:rPr>
          <w:rFonts w:ascii="Segoe UI" w:eastAsia="Times New Roman" w:hAnsi="Segoe UI" w:cs="Segoe UI"/>
          <w:color w:val="000000"/>
        </w:rPr>
        <w:t>The following guidelines are used when applying the National Occupancy Standards:</w:t>
      </w:r>
    </w:p>
    <w:p w14:paraId="1FFDF804" w14:textId="77777777" w:rsidR="0023435F" w:rsidRPr="00EA2882" w:rsidRDefault="0023435F" w:rsidP="0023435F">
      <w:pPr>
        <w:numPr>
          <w:ilvl w:val="0"/>
          <w:numId w:val="11"/>
        </w:numPr>
        <w:spacing w:after="0" w:line="240" w:lineRule="auto"/>
        <w:ind w:left="675"/>
        <w:rPr>
          <w:rFonts w:ascii="Segoe UI" w:eastAsia="Times New Roman" w:hAnsi="Segoe UI" w:cs="Segoe UI"/>
          <w:i/>
          <w:color w:val="000000"/>
        </w:rPr>
      </w:pPr>
      <w:r w:rsidRPr="00EA2882">
        <w:rPr>
          <w:rFonts w:ascii="Segoe UI" w:eastAsia="Times New Roman" w:hAnsi="Segoe UI" w:cs="Segoe UI"/>
          <w:i/>
          <w:color w:val="000000"/>
        </w:rPr>
        <w:t xml:space="preserve">Exceptions can be made to respond to housing </w:t>
      </w:r>
      <w:proofErr w:type="gramStart"/>
      <w:r w:rsidRPr="00EA2882">
        <w:rPr>
          <w:rFonts w:ascii="Segoe UI" w:eastAsia="Times New Roman" w:hAnsi="Segoe UI" w:cs="Segoe UI"/>
          <w:i/>
          <w:color w:val="000000"/>
        </w:rPr>
        <w:t>need</w:t>
      </w:r>
      <w:proofErr w:type="gramEnd"/>
      <w:r w:rsidRPr="00EA2882">
        <w:rPr>
          <w:rFonts w:ascii="Segoe UI" w:eastAsia="Times New Roman" w:hAnsi="Segoe UI" w:cs="Segoe UI"/>
          <w:i/>
          <w:color w:val="000000"/>
        </w:rPr>
        <w:t xml:space="preserve"> in communities and flexibility in the application of the NOS is possible if a household is willing to accept a unit smaller than they would qualify for using the guidelines.</w:t>
      </w:r>
    </w:p>
    <w:p w14:paraId="6D20872B" w14:textId="77777777" w:rsidR="0023435F" w:rsidRPr="00EA2882" w:rsidRDefault="0023435F" w:rsidP="0023435F">
      <w:pPr>
        <w:numPr>
          <w:ilvl w:val="0"/>
          <w:numId w:val="11"/>
        </w:numPr>
        <w:spacing w:after="0" w:line="240" w:lineRule="auto"/>
        <w:ind w:left="675"/>
        <w:rPr>
          <w:rFonts w:ascii="Segoe UI" w:eastAsia="Times New Roman" w:hAnsi="Segoe UI" w:cs="Segoe UI"/>
          <w:i/>
          <w:color w:val="000000"/>
        </w:rPr>
      </w:pPr>
      <w:r w:rsidRPr="00EA2882">
        <w:rPr>
          <w:rFonts w:ascii="Segoe UI" w:eastAsia="Times New Roman" w:hAnsi="Segoe UI" w:cs="Segoe UI"/>
          <w:i/>
          <w:color w:val="000000"/>
        </w:rPr>
        <w:t>In recognition of a variety of co-parenting arrangements, a dependent child who resides with their parent(s) a minimum of 40 per cent of the time will qualify as a permanent member of the household when determining eligibility and appropriate unit size.</w:t>
      </w:r>
    </w:p>
    <w:p w14:paraId="13EE7509" w14:textId="77777777" w:rsidR="0023435F" w:rsidRPr="0023435F" w:rsidRDefault="0023435F" w:rsidP="0023435F">
      <w:pPr>
        <w:numPr>
          <w:ilvl w:val="0"/>
          <w:numId w:val="11"/>
        </w:numPr>
        <w:spacing w:after="0" w:line="240" w:lineRule="auto"/>
        <w:ind w:left="675"/>
        <w:rPr>
          <w:rFonts w:ascii="Segoe UI" w:eastAsia="Times New Roman" w:hAnsi="Segoe UI" w:cs="Segoe UI"/>
          <w:color w:val="000000"/>
        </w:rPr>
      </w:pPr>
      <w:r w:rsidRPr="0023435F">
        <w:rPr>
          <w:rFonts w:ascii="Segoe UI" w:eastAsia="Times New Roman" w:hAnsi="Segoe UI" w:cs="Segoe UI"/>
          <w:color w:val="000000"/>
        </w:rPr>
        <w:t>Single applicants (seniors or people with disabilities) are eligible to apply for bachelor and one-bedroom units.</w:t>
      </w:r>
    </w:p>
    <w:p w14:paraId="3E0C89D9" w14:textId="77777777" w:rsidR="0023435F" w:rsidRPr="00275FA1" w:rsidRDefault="0023435F" w:rsidP="00BA024D">
      <w:pPr>
        <w:numPr>
          <w:ilvl w:val="0"/>
          <w:numId w:val="11"/>
        </w:numPr>
        <w:spacing w:after="0" w:line="240" w:lineRule="auto"/>
        <w:ind w:left="675"/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</w:rPr>
      </w:pPr>
      <w:r w:rsidRPr="0023435F">
        <w:rPr>
          <w:rFonts w:ascii="Segoe UI" w:eastAsia="Times New Roman" w:hAnsi="Segoe UI" w:cs="Segoe UI"/>
          <w:color w:val="000000"/>
        </w:rPr>
        <w:t>Couples (two individuals) are only eligible to apply for one-bedroom unit</w:t>
      </w:r>
    </w:p>
    <w:p w14:paraId="79A1F8B6" w14:textId="77777777" w:rsidR="00EA2882" w:rsidRDefault="00EA2882"/>
    <w:p w14:paraId="26C47680" w14:textId="388F154C" w:rsidR="003401E2" w:rsidRPr="00EA2882" w:rsidRDefault="00A23ED5">
      <w:pPr>
        <w:rPr>
          <w:rFonts w:ascii="Segoe UI" w:hAnsi="Segoe UI" w:cs="Segoe UI"/>
        </w:rPr>
      </w:pPr>
      <w:r w:rsidRPr="00EA2882">
        <w:rPr>
          <w:rFonts w:ascii="Segoe UI" w:hAnsi="Segoe UI" w:cs="Segoe UI"/>
        </w:rPr>
        <w:t xml:space="preserve">If you </w:t>
      </w:r>
      <w:r w:rsidR="00EA2882">
        <w:rPr>
          <w:rFonts w:ascii="Segoe UI" w:hAnsi="Segoe UI" w:cs="Segoe UI"/>
        </w:rPr>
        <w:t>meet the criteria above, please complete the Boffo Application attached.</w:t>
      </w:r>
    </w:p>
    <w:p w14:paraId="2F150719" w14:textId="77777777" w:rsidR="00EA2882" w:rsidRPr="00A0006C" w:rsidRDefault="00EA2882" w:rsidP="00EA2882">
      <w:pPr>
        <w:spacing w:after="0"/>
        <w:rPr>
          <w:rFonts w:ascii="Segoe UI" w:hAnsi="Segoe UI" w:cs="Segoe UI"/>
          <w:b/>
        </w:rPr>
      </w:pPr>
      <w:r w:rsidRPr="00A0006C">
        <w:rPr>
          <w:rFonts w:ascii="Segoe UI" w:hAnsi="Segoe UI" w:cs="Segoe UI"/>
          <w:b/>
        </w:rPr>
        <w:t xml:space="preserve">NOTE: </w:t>
      </w:r>
    </w:p>
    <w:p w14:paraId="1D132ACE" w14:textId="6CDE9BA9" w:rsidR="00EA2882" w:rsidRPr="005314CE" w:rsidRDefault="00EA2882" w:rsidP="005314CE">
      <w:pPr>
        <w:spacing w:after="0"/>
        <w:rPr>
          <w:rFonts w:ascii="Segoe UI" w:hAnsi="Segoe UI" w:cs="Segoe UI"/>
        </w:rPr>
      </w:pPr>
      <w:r w:rsidRPr="00A0006C">
        <w:rPr>
          <w:rFonts w:ascii="Segoe UI" w:hAnsi="Segoe UI" w:cs="Segoe UI"/>
          <w:color w:val="000000"/>
        </w:rPr>
        <w:t xml:space="preserve">The demand for subsidized housing far exceeds the available supply. </w:t>
      </w:r>
    </w:p>
    <w:p w14:paraId="035DECE4" w14:textId="223F3B18" w:rsidR="00EA2882" w:rsidRDefault="00EA2882" w:rsidP="00EA2882">
      <w:pPr>
        <w:rPr>
          <w:rFonts w:ascii="Segoe UI" w:hAnsi="Segoe UI" w:cs="Segoe UI"/>
        </w:rPr>
      </w:pPr>
      <w:r w:rsidRPr="00A0006C">
        <w:rPr>
          <w:rFonts w:ascii="Segoe UI" w:hAnsi="Segoe UI" w:cs="Segoe UI"/>
        </w:rPr>
        <w:t xml:space="preserve">Email completed form </w:t>
      </w:r>
      <w:r>
        <w:rPr>
          <w:rFonts w:ascii="Segoe UI" w:hAnsi="Segoe UI" w:cs="Segoe UI"/>
        </w:rPr>
        <w:t xml:space="preserve">and supporting documentation </w:t>
      </w:r>
      <w:r w:rsidRPr="00A0006C">
        <w:rPr>
          <w:rFonts w:ascii="Segoe UI" w:hAnsi="Segoe UI" w:cs="Segoe UI"/>
        </w:rPr>
        <w:t xml:space="preserve">to </w:t>
      </w:r>
      <w:hyperlink r:id="rId10" w:history="1">
        <w:r w:rsidR="008964E6" w:rsidRPr="0005089E">
          <w:rPr>
            <w:rStyle w:val="Hyperlink"/>
            <w:rFonts w:ascii="Segoe UI" w:hAnsi="Segoe UI" w:cs="Segoe UI"/>
          </w:rPr>
          <w:t>tanya@vrs.org</w:t>
        </w:r>
      </w:hyperlink>
    </w:p>
    <w:p w14:paraId="123CADF6" w14:textId="77777777" w:rsidR="005314CE" w:rsidRPr="00A0006C" w:rsidRDefault="005314CE" w:rsidP="00EA2882">
      <w:pPr>
        <w:rPr>
          <w:rFonts w:ascii="Segoe UI" w:hAnsi="Segoe UI" w:cs="Segoe UI"/>
        </w:rPr>
      </w:pPr>
    </w:p>
    <w:p w14:paraId="4066C783" w14:textId="77777777" w:rsidR="003401E2" w:rsidRPr="003401E2" w:rsidRDefault="003401E2">
      <w:pPr>
        <w:rPr>
          <w:rFonts w:ascii="Segoe UI" w:hAnsi="Segoe UI" w:cs="Segoe UI"/>
          <w:b/>
          <w:sz w:val="24"/>
          <w:szCs w:val="24"/>
        </w:rPr>
      </w:pPr>
    </w:p>
    <w:sectPr w:rsidR="003401E2" w:rsidRPr="003401E2" w:rsidSect="00927ECD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B37F6" w14:textId="77777777" w:rsidR="00764FB6" w:rsidRDefault="00764FB6" w:rsidP="00EA2882">
      <w:pPr>
        <w:spacing w:after="0" w:line="240" w:lineRule="auto"/>
      </w:pPr>
      <w:r>
        <w:separator/>
      </w:r>
    </w:p>
  </w:endnote>
  <w:endnote w:type="continuationSeparator" w:id="0">
    <w:p w14:paraId="630A82B5" w14:textId="77777777" w:rsidR="00764FB6" w:rsidRDefault="00764FB6" w:rsidP="00EA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F8EB0" w14:textId="77777777" w:rsidR="00764FB6" w:rsidRDefault="00764FB6" w:rsidP="00EA2882">
      <w:pPr>
        <w:spacing w:after="0" w:line="240" w:lineRule="auto"/>
      </w:pPr>
      <w:r>
        <w:separator/>
      </w:r>
    </w:p>
  </w:footnote>
  <w:footnote w:type="continuationSeparator" w:id="0">
    <w:p w14:paraId="5F3A7379" w14:textId="77777777" w:rsidR="00764FB6" w:rsidRDefault="00764FB6" w:rsidP="00EA2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EE961" w14:textId="4A080013" w:rsidR="00927ECD" w:rsidRDefault="00927ECD">
    <w:pPr>
      <w:pStyle w:val="Header"/>
    </w:pPr>
    <w:r>
      <w:rPr>
        <w:noProof/>
        <w:lang w:eastAsia="en-CA"/>
      </w:rPr>
      <w:drawing>
        <wp:inline distT="0" distB="0" distL="0" distR="0" wp14:anchorId="2FF7C39A" wp14:editId="4F17B799">
          <wp:extent cx="1691861" cy="752475"/>
          <wp:effectExtent l="0" t="0" r="0" b="0"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RS_Communities_Main_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07" b="26966"/>
                  <a:stretch/>
                </pic:blipFill>
                <pic:spPr bwMode="auto">
                  <a:xfrm>
                    <a:off x="0" y="0"/>
                    <a:ext cx="1721534" cy="7656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3BA4"/>
    <w:multiLevelType w:val="hybridMultilevel"/>
    <w:tmpl w:val="854C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157E0"/>
    <w:multiLevelType w:val="multilevel"/>
    <w:tmpl w:val="FA94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94CD4"/>
    <w:multiLevelType w:val="multilevel"/>
    <w:tmpl w:val="63786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0473F4"/>
    <w:multiLevelType w:val="hybridMultilevel"/>
    <w:tmpl w:val="3500C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36BA9"/>
    <w:multiLevelType w:val="hybridMultilevel"/>
    <w:tmpl w:val="27006CEE"/>
    <w:lvl w:ilvl="0" w:tplc="DAA6B7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1263F"/>
    <w:multiLevelType w:val="hybridMultilevel"/>
    <w:tmpl w:val="F20C510E"/>
    <w:lvl w:ilvl="0" w:tplc="DAA6B7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3589A"/>
    <w:multiLevelType w:val="multilevel"/>
    <w:tmpl w:val="BDDA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844DC3"/>
    <w:multiLevelType w:val="multilevel"/>
    <w:tmpl w:val="E1C8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130CE3"/>
    <w:multiLevelType w:val="hybridMultilevel"/>
    <w:tmpl w:val="03F64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158DD"/>
    <w:multiLevelType w:val="multilevel"/>
    <w:tmpl w:val="A1EE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FD6A3B"/>
    <w:multiLevelType w:val="multilevel"/>
    <w:tmpl w:val="2F60C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776084">
    <w:abstractNumId w:val="8"/>
  </w:num>
  <w:num w:numId="2" w16cid:durableId="541482684">
    <w:abstractNumId w:val="0"/>
  </w:num>
  <w:num w:numId="3" w16cid:durableId="1658413748">
    <w:abstractNumId w:val="5"/>
  </w:num>
  <w:num w:numId="4" w16cid:durableId="595599957">
    <w:abstractNumId w:val="4"/>
  </w:num>
  <w:num w:numId="5" w16cid:durableId="350305258">
    <w:abstractNumId w:val="3"/>
  </w:num>
  <w:num w:numId="6" w16cid:durableId="500852780">
    <w:abstractNumId w:val="10"/>
  </w:num>
  <w:num w:numId="7" w16cid:durableId="1455446100">
    <w:abstractNumId w:val="6"/>
  </w:num>
  <w:num w:numId="8" w16cid:durableId="1216509009">
    <w:abstractNumId w:val="9"/>
  </w:num>
  <w:num w:numId="9" w16cid:durableId="1704746481">
    <w:abstractNumId w:val="1"/>
  </w:num>
  <w:num w:numId="10" w16cid:durableId="76827322">
    <w:abstractNumId w:val="2"/>
  </w:num>
  <w:num w:numId="11" w16cid:durableId="869984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D5"/>
    <w:rsid w:val="000755D3"/>
    <w:rsid w:val="001202CC"/>
    <w:rsid w:val="001E2F45"/>
    <w:rsid w:val="0023435F"/>
    <w:rsid w:val="002738CC"/>
    <w:rsid w:val="00275FA1"/>
    <w:rsid w:val="002A1D4B"/>
    <w:rsid w:val="002D3DAE"/>
    <w:rsid w:val="002E2F4C"/>
    <w:rsid w:val="00324D1F"/>
    <w:rsid w:val="003401E2"/>
    <w:rsid w:val="003B20DC"/>
    <w:rsid w:val="003F5060"/>
    <w:rsid w:val="003F5BF6"/>
    <w:rsid w:val="00401886"/>
    <w:rsid w:val="00492402"/>
    <w:rsid w:val="005314CE"/>
    <w:rsid w:val="005811AF"/>
    <w:rsid w:val="005A31FB"/>
    <w:rsid w:val="005D42C3"/>
    <w:rsid w:val="00617EAD"/>
    <w:rsid w:val="00671740"/>
    <w:rsid w:val="006B6BA4"/>
    <w:rsid w:val="006E6E6B"/>
    <w:rsid w:val="00764FB6"/>
    <w:rsid w:val="007D0F5A"/>
    <w:rsid w:val="00850605"/>
    <w:rsid w:val="008740F6"/>
    <w:rsid w:val="008811D6"/>
    <w:rsid w:val="008964E6"/>
    <w:rsid w:val="008D167C"/>
    <w:rsid w:val="00927ECD"/>
    <w:rsid w:val="00972DDC"/>
    <w:rsid w:val="00A23ED5"/>
    <w:rsid w:val="00A438DD"/>
    <w:rsid w:val="00A6729A"/>
    <w:rsid w:val="00C35FEB"/>
    <w:rsid w:val="00C564EE"/>
    <w:rsid w:val="00C70BC2"/>
    <w:rsid w:val="00CC210F"/>
    <w:rsid w:val="00D92A1B"/>
    <w:rsid w:val="00E75B0E"/>
    <w:rsid w:val="00EA2882"/>
    <w:rsid w:val="00F13762"/>
    <w:rsid w:val="0DF369A1"/>
    <w:rsid w:val="17A0D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79F80"/>
  <w15:chartTrackingRefBased/>
  <w15:docId w15:val="{1A871C2D-6C28-4C72-A277-C936F400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343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3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0D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564E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6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64EE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3435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A2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882"/>
  </w:style>
  <w:style w:type="paragraph" w:styleId="Footer">
    <w:name w:val="footer"/>
    <w:basedOn w:val="Normal"/>
    <w:link w:val="FooterChar"/>
    <w:uiPriority w:val="99"/>
    <w:unhideWhenUsed/>
    <w:rsid w:val="00EA2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882"/>
  </w:style>
  <w:style w:type="character" w:styleId="UnresolvedMention">
    <w:name w:val="Unresolved Mention"/>
    <w:basedOn w:val="DefaultParagraphFont"/>
    <w:uiPriority w:val="99"/>
    <w:semiHidden/>
    <w:unhideWhenUsed/>
    <w:rsid w:val="00531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anya@vr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7C93B6C3DC5B49B2C1ACF17D59CB99" ma:contentTypeVersion="18" ma:contentTypeDescription="Create a new document." ma:contentTypeScope="" ma:versionID="de69fb2f5765ebd291850e72f11575d3">
  <xsd:schema xmlns:xsd="http://www.w3.org/2001/XMLSchema" xmlns:xs="http://www.w3.org/2001/XMLSchema" xmlns:p="http://schemas.microsoft.com/office/2006/metadata/properties" xmlns:ns3="b8c78ca9-a1de-4efb-a456-06d7537de00c" xmlns:ns4="006e2c68-242c-4ea5-81f0-c336fbe8c99e" targetNamespace="http://schemas.microsoft.com/office/2006/metadata/properties" ma:root="true" ma:fieldsID="7215908577f9275c140488d72db901f5" ns3:_="" ns4:_="">
    <xsd:import namespace="b8c78ca9-a1de-4efb-a456-06d7537de00c"/>
    <xsd:import namespace="006e2c68-242c-4ea5-81f0-c336fbe8c9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78ca9-a1de-4efb-a456-06d7537de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e2c68-242c-4ea5-81f0-c336fbe8c9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c78ca9-a1de-4efb-a456-06d7537de00c" xsi:nil="true"/>
  </documentManagement>
</p:properties>
</file>

<file path=customXml/itemProps1.xml><?xml version="1.0" encoding="utf-8"?>
<ds:datastoreItem xmlns:ds="http://schemas.openxmlformats.org/officeDocument/2006/customXml" ds:itemID="{A68A132D-7A63-4EC0-8019-DEAFE0F8D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78ca9-a1de-4efb-a456-06d7537de00c"/>
    <ds:schemaRef ds:uri="006e2c68-242c-4ea5-81f0-c336fbe8c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24B1E3-33A1-4C64-8EA1-F47C8235E4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1C7F2C-A627-440A-B300-7358D917F762}">
  <ds:schemaRefs>
    <ds:schemaRef ds:uri="http://schemas.microsoft.com/office/2006/metadata/properties"/>
    <ds:schemaRef ds:uri="http://schemas.microsoft.com/office/infopath/2007/PartnerControls"/>
    <ds:schemaRef ds:uri="b8c78ca9-a1de-4efb-a456-06d7537de0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4141</Characters>
  <Application>Microsoft Office Word</Application>
  <DocSecurity>0</DocSecurity>
  <Lines>180</Lines>
  <Paragraphs>113</Paragraphs>
  <ScaleCrop>false</ScaleCrop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Murcheson</dc:creator>
  <cp:keywords/>
  <dc:description/>
  <cp:lastModifiedBy>William Jon</cp:lastModifiedBy>
  <cp:revision>2</cp:revision>
  <cp:lastPrinted>2025-10-31T22:42:00Z</cp:lastPrinted>
  <dcterms:created xsi:type="dcterms:W3CDTF">2025-11-05T00:46:00Z</dcterms:created>
  <dcterms:modified xsi:type="dcterms:W3CDTF">2025-11-05T00:46:00Z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0x010100487C93B6C3DC5B49B2C1ACF17D59CB99</vt:lpwstr>
  </property>
</Properties>
</file>